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34" w:rsidRPr="00167377" w:rsidRDefault="00802D34" w:rsidP="00167377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rtl/>
        </w:rPr>
      </w:pPr>
      <w:r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علم الن</w:t>
      </w:r>
      <w:r w:rsidR="004D4C76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فس الإكلينيكي               </w:t>
      </w:r>
      <w:r w:rsidR="001D1F95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</w:t>
      </w:r>
      <w:r w:rsidR="00167377" w:rsidRPr="00167377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</w:t>
      </w:r>
      <w:r w:rsidR="001720D9" w:rsidRPr="00167377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</w:t>
      </w:r>
      <w:r w:rsidR="001D1F95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r w:rsidR="004D4C76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r w:rsidR="001D1F95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رقم:</w:t>
      </w:r>
      <w:r w:rsidR="001720D9" w:rsidRPr="00167377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01073225</w:t>
      </w:r>
      <w:r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</w:t>
      </w:r>
      <w:r w:rsidR="00345061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</w:t>
      </w:r>
      <w:r w:rsidR="001D1F95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</w:t>
      </w:r>
      <w:r w:rsidR="00345061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</w:t>
      </w:r>
      <w:r w:rsidR="001D1F95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</w:t>
      </w:r>
      <w:r w:rsidR="00167377" w:rsidRPr="00167377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</w:t>
      </w:r>
      <w:r w:rsidR="001D1F95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</w:t>
      </w:r>
      <w:r w:rsidR="00345061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الساعات</w:t>
      </w:r>
      <w:r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: 3</w:t>
      </w:r>
    </w:p>
    <w:p w:rsidR="008747D8" w:rsidRPr="008747D8" w:rsidRDefault="00AE34E6" w:rsidP="008747D8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747D8">
        <w:rPr>
          <w:rFonts w:ascii="Calibri Light" w:hAnsi="Calibri Light" w:cs="Calibri Light" w:hint="cs"/>
          <w:sz w:val="24"/>
          <w:szCs w:val="24"/>
          <w:rtl/>
        </w:rPr>
        <w:t xml:space="preserve">ماهية علم النفس الإكلينيكي: تعريف </w:t>
      </w:r>
      <w:r w:rsidRPr="008747D8">
        <w:rPr>
          <w:rFonts w:ascii="Calibri Light" w:hAnsi="Calibri Light" w:cs="Calibri Light"/>
          <w:sz w:val="24"/>
          <w:szCs w:val="24"/>
          <w:rtl/>
        </w:rPr>
        <w:t>علم النفس الإكلينيكي</w:t>
      </w:r>
      <w:r w:rsidRPr="008747D8">
        <w:rPr>
          <w:rFonts w:ascii="Calibri Light" w:hAnsi="Calibri Light" w:cs="Calibri Light" w:hint="cs"/>
          <w:sz w:val="24"/>
          <w:szCs w:val="24"/>
          <w:rtl/>
        </w:rPr>
        <w:t>، عمل الإخصائي النفسي الإكلينيك</w:t>
      </w:r>
      <w:r w:rsidRPr="008747D8">
        <w:rPr>
          <w:rFonts w:ascii="Calibri Light" w:hAnsi="Calibri Light" w:cs="Calibri Light" w:hint="eastAsia"/>
          <w:sz w:val="24"/>
          <w:szCs w:val="24"/>
          <w:rtl/>
        </w:rPr>
        <w:t>ي</w:t>
      </w:r>
      <w:r w:rsidRPr="008747D8">
        <w:rPr>
          <w:rFonts w:ascii="Calibri Light" w:hAnsi="Calibri Light" w:cs="Calibri Light" w:hint="cs"/>
          <w:sz w:val="24"/>
          <w:szCs w:val="24"/>
          <w:rtl/>
        </w:rPr>
        <w:t xml:space="preserve"> وسمات شخصيته ومجالات عمله، المتطلبات الأخلاقية لعمل الإكلينيك</w:t>
      </w:r>
      <w:r w:rsidRPr="008747D8">
        <w:rPr>
          <w:rFonts w:ascii="Calibri Light" w:hAnsi="Calibri Light" w:cs="Calibri Light" w:hint="eastAsia"/>
          <w:sz w:val="24"/>
          <w:szCs w:val="24"/>
          <w:rtl/>
        </w:rPr>
        <w:t>ي</w:t>
      </w:r>
      <w:r w:rsidR="008747D8" w:rsidRPr="008747D8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747D8" w:rsidRPr="008747D8" w:rsidRDefault="00AE34E6" w:rsidP="008747D8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747D8">
        <w:rPr>
          <w:rFonts w:ascii="Calibri Light" w:hAnsi="Calibri Light" w:cs="Calibri Light" w:hint="cs"/>
          <w:sz w:val="24"/>
          <w:szCs w:val="24"/>
          <w:rtl/>
        </w:rPr>
        <w:t>التصنيف التشخيصي: أساليب التشخيص الطبي والنفسي والاجتماعي، التشخيص النفسي، التصنيفات الإكلينيكية</w:t>
      </w:r>
      <w:r w:rsidR="008747D8" w:rsidRPr="008747D8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747D8" w:rsidRPr="008747D8" w:rsidRDefault="00AE34E6" w:rsidP="008747D8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747D8">
        <w:rPr>
          <w:rFonts w:ascii="Calibri Light" w:hAnsi="Calibri Light" w:cs="Calibri Light" w:hint="cs"/>
          <w:sz w:val="24"/>
          <w:szCs w:val="24"/>
          <w:rtl/>
        </w:rPr>
        <w:t xml:space="preserve">مدراس </w:t>
      </w:r>
      <w:r w:rsidR="008747D8" w:rsidRPr="008747D8">
        <w:rPr>
          <w:rFonts w:ascii="Calibri Light" w:hAnsi="Calibri Light" w:cs="Calibri Light" w:hint="cs"/>
          <w:sz w:val="24"/>
          <w:szCs w:val="24"/>
          <w:rtl/>
        </w:rPr>
        <w:t>علم النفس الإكلينيكي.</w:t>
      </w:r>
    </w:p>
    <w:p w:rsidR="008747D8" w:rsidRPr="008747D8" w:rsidRDefault="00F12E50" w:rsidP="008747D8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747D8">
        <w:rPr>
          <w:rFonts w:ascii="Calibri Light" w:hAnsi="Calibri Light" w:cs="Calibri Light"/>
          <w:sz w:val="24"/>
          <w:szCs w:val="24"/>
          <w:rtl/>
        </w:rPr>
        <w:t xml:space="preserve">التشخيص </w:t>
      </w:r>
      <w:r w:rsidR="00AE34E6" w:rsidRPr="008747D8">
        <w:rPr>
          <w:rFonts w:ascii="Calibri Light" w:hAnsi="Calibri Light" w:cs="Calibri Light" w:hint="cs"/>
          <w:sz w:val="24"/>
          <w:szCs w:val="24"/>
          <w:rtl/>
        </w:rPr>
        <w:t>الإكلينيكي:</w:t>
      </w:r>
      <w:r w:rsidRPr="008747D8">
        <w:rPr>
          <w:rFonts w:ascii="Calibri Light" w:hAnsi="Calibri Light" w:cs="Calibri Light"/>
          <w:sz w:val="24"/>
          <w:szCs w:val="24"/>
          <w:rtl/>
        </w:rPr>
        <w:t xml:space="preserve"> المقابلة الاكلينيكية وفنياتها، </w:t>
      </w:r>
      <w:r w:rsidR="00CA57BC" w:rsidRPr="008747D8">
        <w:rPr>
          <w:rFonts w:ascii="Calibri Light" w:hAnsi="Calibri Light" w:cs="Calibri Light" w:hint="cs"/>
          <w:sz w:val="24"/>
          <w:szCs w:val="24"/>
          <w:rtl/>
        </w:rPr>
        <w:t>الاختبارات</w:t>
      </w:r>
      <w:r w:rsidRPr="008747D8">
        <w:rPr>
          <w:rFonts w:ascii="Calibri Light" w:hAnsi="Calibri Light" w:cs="Calibri Light"/>
          <w:sz w:val="24"/>
          <w:szCs w:val="24"/>
          <w:rtl/>
        </w:rPr>
        <w:t xml:space="preserve"> النفسية</w:t>
      </w:r>
      <w:r w:rsidR="008E4A73" w:rsidRPr="008747D8">
        <w:rPr>
          <w:rFonts w:ascii="Calibri Light" w:hAnsi="Calibri Light" w:cs="Calibri Light"/>
          <w:sz w:val="24"/>
          <w:szCs w:val="24"/>
          <w:rtl/>
        </w:rPr>
        <w:t xml:space="preserve"> والمقاييس </w:t>
      </w:r>
      <w:r w:rsidR="008747D8" w:rsidRPr="008747D8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747D8" w:rsidRPr="008747D8" w:rsidRDefault="008E4A73" w:rsidP="008747D8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747D8">
        <w:rPr>
          <w:rFonts w:ascii="Calibri Light" w:hAnsi="Calibri Light" w:cs="Calibri Light"/>
          <w:sz w:val="24"/>
          <w:szCs w:val="24"/>
          <w:rtl/>
        </w:rPr>
        <w:t xml:space="preserve">كامل المعلومات وكتابة التقرير </w:t>
      </w:r>
      <w:r w:rsidR="00CA57BC" w:rsidRPr="008747D8">
        <w:rPr>
          <w:rFonts w:ascii="Calibri Light" w:hAnsi="Calibri Light" w:cs="Calibri Light" w:hint="cs"/>
          <w:sz w:val="24"/>
          <w:szCs w:val="24"/>
          <w:rtl/>
        </w:rPr>
        <w:t>الإكلينيكي</w:t>
      </w:r>
      <w:r w:rsidR="008747D8" w:rsidRPr="008747D8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D1F95" w:rsidRPr="008747D8" w:rsidRDefault="001D1F95" w:rsidP="008747D8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  <w:lang w:bidi="ar-JO"/>
        </w:rPr>
      </w:pPr>
      <w:r w:rsidRPr="008747D8">
        <w:rPr>
          <w:rFonts w:ascii="Calibri Light" w:hAnsi="Calibri Light" w:cs="Calibri Light"/>
          <w:sz w:val="24"/>
          <w:szCs w:val="24"/>
          <w:rtl/>
          <w:lang w:bidi="ar-JO"/>
        </w:rPr>
        <w:t>العلاج النفسي</w:t>
      </w:r>
      <w:r w:rsidR="00AE34E6" w:rsidRPr="008747D8">
        <w:rPr>
          <w:rFonts w:ascii="Calibri Light" w:hAnsi="Calibri Light" w:cs="Calibri Light" w:hint="cs"/>
          <w:sz w:val="24"/>
          <w:szCs w:val="24"/>
          <w:rtl/>
          <w:lang w:bidi="ar-JO"/>
        </w:rPr>
        <w:t xml:space="preserve">. </w:t>
      </w:r>
    </w:p>
    <w:p w:rsidR="007656D1" w:rsidRDefault="001D1F95" w:rsidP="001F73CC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  <w:lang w:bidi="ar-JO"/>
        </w:rPr>
      </w:pPr>
      <w:r w:rsidRPr="004577FC">
        <w:rPr>
          <w:rFonts w:ascii="Calibri Light" w:hAnsi="Calibri Light" w:cs="Calibri Light"/>
          <w:sz w:val="24"/>
          <w:szCs w:val="24"/>
          <w:rtl/>
          <w:lang w:bidi="ar-JO"/>
        </w:rPr>
        <w:t>المتطلب السابق: مناهج البحث في علم النفس</w:t>
      </w:r>
      <w:r w:rsidR="008747D8">
        <w:rPr>
          <w:rFonts w:ascii="Calibri Light" w:hAnsi="Calibri Light" w:cs="Calibri Light" w:hint="cs"/>
          <w:sz w:val="24"/>
          <w:szCs w:val="24"/>
          <w:rtl/>
          <w:lang w:bidi="ar-JO"/>
        </w:rPr>
        <w:t>:01071101</w:t>
      </w:r>
      <w:bookmarkStart w:id="0" w:name="_GoBack"/>
      <w:bookmarkEnd w:id="0"/>
    </w:p>
    <w:sectPr w:rsidR="007656D1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24" w:rsidRDefault="00D62224" w:rsidP="00195398">
      <w:pPr>
        <w:spacing w:after="0" w:line="240" w:lineRule="auto"/>
      </w:pPr>
      <w:r>
        <w:separator/>
      </w:r>
    </w:p>
  </w:endnote>
  <w:endnote w:type="continuationSeparator" w:id="0">
    <w:p w:rsidR="00D62224" w:rsidRDefault="00D62224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2F353C" w:rsidRPr="002F353C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24" w:rsidRDefault="00D62224" w:rsidP="00195398">
      <w:pPr>
        <w:spacing w:after="0" w:line="240" w:lineRule="auto"/>
      </w:pPr>
      <w:r>
        <w:separator/>
      </w:r>
    </w:p>
  </w:footnote>
  <w:footnote w:type="continuationSeparator" w:id="0">
    <w:p w:rsidR="00D62224" w:rsidRDefault="00D62224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2F353C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2224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4E17-7BEC-4670-A3BA-61169C7C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2019-11-13T12:50:00Z</dcterms:modified>
</cp:coreProperties>
</file>